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D5B2" w14:textId="52AED4C9" w:rsidR="009C0809" w:rsidRPr="009C0809" w:rsidRDefault="009C0809" w:rsidP="009C0809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4082"/>
      <w:r>
        <w:rPr>
          <w:rFonts w:ascii="Arial" w:hAnsi="Arial" w:cs="Arial"/>
          <w:b/>
          <w:bCs/>
          <w:sz w:val="28"/>
          <w:szCs w:val="28"/>
        </w:rPr>
        <w:t>C</w:t>
      </w:r>
      <w:r w:rsidRPr="009C0809">
        <w:rPr>
          <w:rFonts w:ascii="Arial" w:hAnsi="Arial" w:cs="Arial"/>
          <w:b/>
          <w:bCs/>
          <w:sz w:val="28"/>
          <w:szCs w:val="28"/>
        </w:rPr>
        <w:t>harte de départ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 (exemple) (tableau 13.10)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0809" w:rsidRPr="009C0809" w14:paraId="36E283E0" w14:textId="77777777" w:rsidTr="0035274D">
        <w:tc>
          <w:tcPr>
            <w:tcW w:w="9060" w:type="dxa"/>
          </w:tcPr>
          <w:p w14:paraId="587EBED6" w14:textId="77777777" w:rsidR="009C0809" w:rsidRPr="009C0809" w:rsidRDefault="009C0809" w:rsidP="0035274D">
            <w:pPr>
              <w:jc w:val="both"/>
              <w:rPr>
                <w:rFonts w:ascii="Arial" w:hAnsi="Arial" w:cs="Arial"/>
                <w:b/>
              </w:rPr>
            </w:pPr>
          </w:p>
          <w:p w14:paraId="1A1ECBE9" w14:textId="77777777" w:rsidR="009C0809" w:rsidRPr="009C0809" w:rsidRDefault="009C0809" w:rsidP="0035274D">
            <w:pPr>
              <w:jc w:val="both"/>
              <w:rPr>
                <w:rFonts w:ascii="Arial" w:hAnsi="Arial" w:cs="Arial"/>
              </w:rPr>
            </w:pPr>
            <w:r w:rsidRPr="009C0809">
              <w:rPr>
                <w:rFonts w:ascii="Arial" w:hAnsi="Arial" w:cs="Arial"/>
              </w:rPr>
              <w:t>La démissionnaire ou le démissionnaire s’engage à :</w:t>
            </w:r>
          </w:p>
          <w:p w14:paraId="2A81599A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respecter</w:t>
            </w:r>
            <w:proofErr w:type="gramEnd"/>
            <w:r w:rsidRPr="009C0809">
              <w:rPr>
                <w:rFonts w:ascii="Arial" w:hAnsi="Arial" w:cs="Arial"/>
              </w:rPr>
              <w:t xml:space="preserve"> jusqu’au terme des relations contractuelles son devoir de diligence et de fidélité envers son employeur ;</w:t>
            </w:r>
          </w:p>
          <w:p w14:paraId="3F572603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achever</w:t>
            </w:r>
            <w:proofErr w:type="gramEnd"/>
            <w:r w:rsidRPr="009C0809">
              <w:rPr>
                <w:rFonts w:ascii="Arial" w:hAnsi="Arial" w:cs="Arial"/>
              </w:rPr>
              <w:t xml:space="preserve"> sa mission de façon professionnelle et à rester disponible pour la passation des dossiers/travaux en cours et, le cas échéant, pour la formation de sa ou son </w:t>
            </w:r>
            <w:proofErr w:type="spellStart"/>
            <w:r w:rsidRPr="009C0809">
              <w:rPr>
                <w:rFonts w:ascii="Arial" w:hAnsi="Arial" w:cs="Arial"/>
              </w:rPr>
              <w:t>successeur</w:t>
            </w:r>
            <w:r w:rsidRPr="009C0809">
              <w:rPr>
                <w:rFonts w:ascii="Arial" w:eastAsia="Symbol" w:hAnsi="Arial" w:cs="Arial"/>
              </w:rPr>
              <w:t>·</w:t>
            </w:r>
            <w:r w:rsidRPr="009C0809">
              <w:rPr>
                <w:rFonts w:ascii="Arial" w:hAnsi="Arial" w:cs="Arial"/>
              </w:rPr>
              <w:t>e</w:t>
            </w:r>
            <w:proofErr w:type="spellEnd"/>
            <w:r w:rsidRPr="009C0809">
              <w:rPr>
                <w:rFonts w:ascii="Arial" w:hAnsi="Arial" w:cs="Arial"/>
              </w:rPr>
              <w:t> ;</w:t>
            </w:r>
          </w:p>
          <w:p w14:paraId="0D5A1C5B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adopter</w:t>
            </w:r>
            <w:proofErr w:type="gramEnd"/>
            <w:r w:rsidRPr="009C0809">
              <w:rPr>
                <w:rFonts w:ascii="Arial" w:hAnsi="Arial" w:cs="Arial"/>
              </w:rPr>
              <w:t xml:space="preserve"> un style de communication professionnelle avec ses responsables, collègues et autres personnes avec lesquelles elle ou il est en relation (par exemple </w:t>
            </w:r>
            <w:proofErr w:type="spellStart"/>
            <w:r w:rsidRPr="009C0809">
              <w:rPr>
                <w:rFonts w:ascii="Arial" w:hAnsi="Arial" w:cs="Arial"/>
              </w:rPr>
              <w:t>client</w:t>
            </w:r>
            <w:r w:rsidRPr="009C0809">
              <w:rPr>
                <w:rFonts w:ascii="Arial" w:eastAsia="Symbol" w:hAnsi="Arial" w:cs="Arial"/>
              </w:rPr>
              <w:t>·</w:t>
            </w:r>
            <w:r w:rsidRPr="009C0809">
              <w:rPr>
                <w:rFonts w:ascii="Arial" w:hAnsi="Arial" w:cs="Arial"/>
              </w:rPr>
              <w:t>es</w:t>
            </w:r>
            <w:proofErr w:type="spellEnd"/>
            <w:r w:rsidRPr="009C0809">
              <w:rPr>
                <w:rFonts w:ascii="Arial" w:hAnsi="Arial" w:cs="Arial"/>
              </w:rPr>
              <w:t>, etc.) ;</w:t>
            </w:r>
          </w:p>
          <w:p w14:paraId="54FE8BAD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faire</w:t>
            </w:r>
            <w:proofErr w:type="gramEnd"/>
            <w:r w:rsidRPr="009C0809">
              <w:rPr>
                <w:rFonts w:ascii="Arial" w:hAnsi="Arial" w:cs="Arial"/>
              </w:rPr>
              <w:t xml:space="preserve"> preuve d’une attitude constructive dans le transfert de son savoir-faire.</w:t>
            </w:r>
          </w:p>
          <w:p w14:paraId="444143AA" w14:textId="77777777" w:rsidR="009C0809" w:rsidRDefault="009C0809" w:rsidP="0035274D">
            <w:pPr>
              <w:jc w:val="both"/>
              <w:rPr>
                <w:rFonts w:ascii="Arial" w:hAnsi="Arial" w:cs="Arial"/>
              </w:rPr>
            </w:pPr>
          </w:p>
          <w:p w14:paraId="029010EF" w14:textId="77777777" w:rsidR="009C0809" w:rsidRPr="009C0809" w:rsidRDefault="009C0809" w:rsidP="0035274D">
            <w:pPr>
              <w:jc w:val="both"/>
              <w:rPr>
                <w:rFonts w:ascii="Arial" w:hAnsi="Arial" w:cs="Arial"/>
              </w:rPr>
            </w:pPr>
          </w:p>
          <w:p w14:paraId="16CDA61B" w14:textId="77777777" w:rsidR="009C0809" w:rsidRPr="009C0809" w:rsidRDefault="009C0809" w:rsidP="0035274D">
            <w:pPr>
              <w:jc w:val="both"/>
              <w:rPr>
                <w:rFonts w:ascii="Arial" w:hAnsi="Arial" w:cs="Arial"/>
              </w:rPr>
            </w:pPr>
            <w:proofErr w:type="spellStart"/>
            <w:r w:rsidRPr="009C0809">
              <w:rPr>
                <w:rFonts w:ascii="Arial" w:hAnsi="Arial" w:cs="Arial"/>
              </w:rPr>
              <w:t>La</w:t>
            </w:r>
            <w:proofErr w:type="spellEnd"/>
            <w:r w:rsidRPr="009C0809">
              <w:rPr>
                <w:rFonts w:ascii="Arial" w:hAnsi="Arial" w:cs="Arial"/>
              </w:rPr>
              <w:t xml:space="preserve"> ou le responsable hiérarchique s’engage à :</w:t>
            </w:r>
          </w:p>
          <w:p w14:paraId="6A6A0903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avoir</w:t>
            </w:r>
            <w:proofErr w:type="gramEnd"/>
            <w:r w:rsidRPr="009C0809">
              <w:rPr>
                <w:rFonts w:ascii="Arial" w:hAnsi="Arial" w:cs="Arial"/>
              </w:rPr>
              <w:t xml:space="preserve"> une attitude neutre et constructive envers la personne qui part ;</w:t>
            </w:r>
          </w:p>
          <w:p w14:paraId="00E8A291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rester</w:t>
            </w:r>
            <w:proofErr w:type="gramEnd"/>
            <w:r w:rsidRPr="009C0809">
              <w:rPr>
                <w:rFonts w:ascii="Arial" w:hAnsi="Arial" w:cs="Arial"/>
              </w:rPr>
              <w:t xml:space="preserve"> disponible envers cette personne ;</w:t>
            </w:r>
          </w:p>
          <w:p w14:paraId="77B14C6B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respecter</w:t>
            </w:r>
            <w:proofErr w:type="gramEnd"/>
            <w:r w:rsidRPr="009C0809">
              <w:rPr>
                <w:rFonts w:ascii="Arial" w:hAnsi="Arial" w:cs="Arial"/>
              </w:rPr>
              <w:t xml:space="preserve"> la personne dans son rôle professionnel (ne pas lui ôter du jour au lendemain toutes ses responsabilités ou tâches, continuer à l’intégrer dans les diverses séances où son avis peut être utile et opportun, etc.) ;</w:t>
            </w:r>
          </w:p>
          <w:p w14:paraId="67CDAA78" w14:textId="77777777" w:rsidR="009C0809" w:rsidRPr="009C0809" w:rsidRDefault="009C0809" w:rsidP="009C080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9C0809">
              <w:rPr>
                <w:rFonts w:ascii="Arial" w:hAnsi="Arial" w:cs="Arial"/>
              </w:rPr>
              <w:t>fournir</w:t>
            </w:r>
            <w:proofErr w:type="gramEnd"/>
            <w:r w:rsidRPr="009C0809">
              <w:rPr>
                <w:rFonts w:ascii="Arial" w:hAnsi="Arial" w:cs="Arial"/>
              </w:rPr>
              <w:t xml:space="preserve"> des informations respectant les exigences légales lors du contrôle des références (à savoir qu’elles doivent être véridiques et bienveillantes, mais dans le respect du devoir de vérité).</w:t>
            </w:r>
          </w:p>
          <w:p w14:paraId="58119DE0" w14:textId="77777777" w:rsidR="009C0809" w:rsidRPr="009C0809" w:rsidRDefault="009C0809" w:rsidP="0035274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AE9F8A0" w14:textId="77777777" w:rsidR="009C0809" w:rsidRDefault="009C0809" w:rsidP="009C0809">
      <w:pPr>
        <w:jc w:val="both"/>
        <w:rPr>
          <w:bCs/>
        </w:rPr>
      </w:pPr>
    </w:p>
    <w:p w14:paraId="42C0A73B" w14:textId="77777777" w:rsidR="00C53091" w:rsidRPr="002F41BA" w:rsidRDefault="00C53091" w:rsidP="00C53091">
      <w:pPr>
        <w:pStyle w:val="01-Courant00-P-Print"/>
        <w:jc w:val="both"/>
        <w:rPr>
          <w:sz w:val="22"/>
          <w:szCs w:val="22"/>
          <w:lang w:val="fr-CH"/>
        </w:rPr>
      </w:pPr>
    </w:p>
    <w:sectPr w:rsidR="00C53091" w:rsidRPr="002F41BA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D0108" w14:textId="77777777" w:rsidR="00F55E1F" w:rsidRDefault="00F55E1F" w:rsidP="00BE7FCF">
      <w:pPr>
        <w:spacing w:after="0" w:line="240" w:lineRule="auto"/>
      </w:pPr>
      <w:r>
        <w:separator/>
      </w:r>
    </w:p>
  </w:endnote>
  <w:endnote w:type="continuationSeparator" w:id="0">
    <w:p w14:paraId="30F3B22A" w14:textId="77777777" w:rsidR="00F55E1F" w:rsidRDefault="00F55E1F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DA0DC" w14:textId="77777777" w:rsidR="00F55E1F" w:rsidRDefault="00F55E1F" w:rsidP="00BE7FCF">
      <w:pPr>
        <w:spacing w:after="0" w:line="240" w:lineRule="auto"/>
      </w:pPr>
      <w:r>
        <w:separator/>
      </w:r>
    </w:p>
  </w:footnote>
  <w:footnote w:type="continuationSeparator" w:id="0">
    <w:p w14:paraId="125388F9" w14:textId="77777777" w:rsidR="00F55E1F" w:rsidRDefault="00F55E1F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7117624A"/>
    <w:multiLevelType w:val="multilevel"/>
    <w:tmpl w:val="07D01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07814">
    <w:abstractNumId w:val="0"/>
  </w:num>
  <w:num w:numId="2" w16cid:durableId="117827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0C0470"/>
    <w:rsid w:val="001848ED"/>
    <w:rsid w:val="001A4974"/>
    <w:rsid w:val="00200E9F"/>
    <w:rsid w:val="002F247A"/>
    <w:rsid w:val="002F41BA"/>
    <w:rsid w:val="0030471E"/>
    <w:rsid w:val="00314034"/>
    <w:rsid w:val="00341891"/>
    <w:rsid w:val="00372355"/>
    <w:rsid w:val="003837AB"/>
    <w:rsid w:val="00456A9A"/>
    <w:rsid w:val="005E3BB8"/>
    <w:rsid w:val="006241E9"/>
    <w:rsid w:val="0064524E"/>
    <w:rsid w:val="006A3D17"/>
    <w:rsid w:val="007932DB"/>
    <w:rsid w:val="007B7607"/>
    <w:rsid w:val="00935DD7"/>
    <w:rsid w:val="00962767"/>
    <w:rsid w:val="009B564C"/>
    <w:rsid w:val="009C0809"/>
    <w:rsid w:val="009C74A6"/>
    <w:rsid w:val="009D5CAD"/>
    <w:rsid w:val="00A01FEF"/>
    <w:rsid w:val="00A63BF9"/>
    <w:rsid w:val="00A81669"/>
    <w:rsid w:val="00AD3474"/>
    <w:rsid w:val="00AF36D9"/>
    <w:rsid w:val="00BE7FCF"/>
    <w:rsid w:val="00C229A8"/>
    <w:rsid w:val="00C40B64"/>
    <w:rsid w:val="00C53091"/>
    <w:rsid w:val="00DE6D45"/>
    <w:rsid w:val="00E87C77"/>
    <w:rsid w:val="00F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table" w:styleId="Grilledutableau">
    <w:name w:val="Table Grid"/>
    <w:basedOn w:val="TableauNormal"/>
    <w:uiPriority w:val="59"/>
    <w:rsid w:val="009C080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3</cp:revision>
  <dcterms:created xsi:type="dcterms:W3CDTF">2024-07-15T10:10:00Z</dcterms:created>
  <dcterms:modified xsi:type="dcterms:W3CDTF">2024-07-15T10:12:00Z</dcterms:modified>
</cp:coreProperties>
</file>